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C0FC" w14:textId="77777777" w:rsidR="00A4674B" w:rsidRDefault="00000000">
      <w:pPr>
        <w:pStyle w:val="Ttulo2"/>
        <w:jc w:val="both"/>
        <w:rPr>
          <w:rFonts w:hint="eastAsia"/>
        </w:rPr>
      </w:pPr>
      <w:r>
        <w:rPr>
          <w:rStyle w:val="StrongEmphasis"/>
          <w:rFonts w:ascii="Open Sans" w:hAnsi="Open Sans"/>
          <w:b/>
          <w:color w:val="000000"/>
        </w:rPr>
        <w:t>0</w:t>
      </w:r>
      <w:r>
        <w:rPr>
          <w:rStyle w:val="StrongEmphasis"/>
          <w:rFonts w:ascii="Open Sans" w:hAnsi="Open Sans"/>
          <w:b/>
          <w:bCs/>
          <w:color w:val="000000"/>
        </w:rPr>
        <w:t>8</w:t>
      </w:r>
      <w:r>
        <w:rPr>
          <w:rStyle w:val="StrongEmphasis"/>
          <w:rFonts w:ascii="Open Sans" w:hAnsi="Open Sans"/>
          <w:b/>
          <w:color w:val="000000"/>
        </w:rPr>
        <w:t xml:space="preserve">. </w:t>
      </w:r>
      <w:r>
        <w:rPr>
          <w:rStyle w:val="StrongEmphasis"/>
          <w:rFonts w:ascii="Open Sans" w:hAnsi="Open Sans"/>
          <w:b/>
          <w:bCs/>
          <w:color w:val="000000"/>
        </w:rPr>
        <w:t>DERECHO DE ACCESO</w:t>
      </w:r>
    </w:p>
    <w:p w14:paraId="734F6780" w14:textId="77777777" w:rsidR="00A4674B" w:rsidRDefault="00A4674B">
      <w:pPr>
        <w:pStyle w:val="Textbody"/>
        <w:spacing w:after="150"/>
        <w:jc w:val="both"/>
        <w:rPr>
          <w:rFonts w:hint="eastAsia"/>
        </w:rPr>
      </w:pPr>
    </w:p>
    <w:p w14:paraId="48427F2D" w14:textId="77777777" w:rsidR="00A4674B" w:rsidRDefault="00000000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Open Sans" w:hAnsi="Open Sans"/>
          <w:color w:val="000000"/>
          <w:sz w:val="21"/>
          <w:szCs w:val="21"/>
        </w:rPr>
        <w:t>SOLICITUDES DE INFORMACIÓN:</w:t>
      </w:r>
    </w:p>
    <w:p w14:paraId="3A15CDEB" w14:textId="77777777" w:rsidR="00A4674B" w:rsidRDefault="00000000">
      <w:pPr>
        <w:pStyle w:val="Textbody"/>
        <w:spacing w:after="150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Todas las personas tienen derecho a solicitar cualquier información que obre en poder de las instituciones y organizaciones públicas como consecuencia del desarrollo de sus funciones.</w:t>
      </w:r>
    </w:p>
    <w:p w14:paraId="718991C6" w14:textId="77777777" w:rsidR="00A4674B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sz w:val="21"/>
          <w:szCs w:val="21"/>
        </w:rPr>
        <w:t>PRESENTACIÓN DE SOLICITUDES:</w:t>
      </w:r>
    </w:p>
    <w:p w14:paraId="45AA5E3A" w14:textId="77777777" w:rsidR="00A4674B" w:rsidRDefault="00000000">
      <w:pPr>
        <w:pStyle w:val="Textbody"/>
        <w:widowControl w:val="0"/>
        <w:numPr>
          <w:ilvl w:val="0"/>
          <w:numId w:val="1"/>
        </w:numPr>
        <w:spacing w:after="0"/>
        <w:rPr>
          <w:rFonts w:hint="eastAsia"/>
        </w:rPr>
      </w:pPr>
      <w:r>
        <w:rPr>
          <w:rFonts w:ascii="Open Sans" w:hAnsi="Open Sans"/>
          <w:sz w:val="21"/>
          <w:szCs w:val="21"/>
        </w:rPr>
        <w:t>De forma telemática: remitiendo un correo electrónico a  </w:t>
      </w:r>
      <w:hyperlink r:id="rId7" w:history="1">
        <w:r>
          <w:rPr>
            <w:rFonts w:ascii="Open Sans" w:hAnsi="Open Sans"/>
            <w:sz w:val="21"/>
            <w:szCs w:val="21"/>
          </w:rPr>
          <w:t>gerente@cascohistoricosantacruz.com</w:t>
        </w:r>
      </w:hyperlink>
      <w:r>
        <w:rPr>
          <w:rFonts w:ascii="Open Sans" w:hAnsi="Open Sans"/>
          <w:sz w:val="21"/>
          <w:szCs w:val="21"/>
        </w:rPr>
        <w:t>, indicando “Solicitud de acceso a información pública”</w:t>
      </w:r>
    </w:p>
    <w:p w14:paraId="33EDB64E" w14:textId="77777777" w:rsidR="00A4674B" w:rsidRDefault="00000000">
      <w:pPr>
        <w:pStyle w:val="Textbody"/>
        <w:numPr>
          <w:ilvl w:val="0"/>
          <w:numId w:val="1"/>
        </w:numPr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Presencial: en la sede de la Asociación, en la Calle Vaquero, 2º Bloque (Bajo). 38700, en Santa Cruz de la Palma.</w:t>
      </w:r>
    </w:p>
    <w:p w14:paraId="4177A301" w14:textId="77777777" w:rsidR="00A4674B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sz w:val="21"/>
          <w:szCs w:val="21"/>
        </w:rPr>
        <w:t>REQUISITOS:</w:t>
      </w:r>
    </w:p>
    <w:p w14:paraId="25B540F2" w14:textId="77777777" w:rsidR="00A4674B" w:rsidRDefault="00000000">
      <w:pPr>
        <w:pStyle w:val="Textbody"/>
        <w:numPr>
          <w:ilvl w:val="0"/>
          <w:numId w:val="2"/>
        </w:numPr>
        <w:spacing w:after="0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Identidad del solicitante</w:t>
      </w:r>
    </w:p>
    <w:p w14:paraId="358946C0" w14:textId="77777777" w:rsidR="00A4674B" w:rsidRDefault="00000000">
      <w:pPr>
        <w:pStyle w:val="Textbody"/>
        <w:numPr>
          <w:ilvl w:val="0"/>
          <w:numId w:val="2"/>
        </w:numPr>
        <w:spacing w:after="0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Información solicitada</w:t>
      </w:r>
    </w:p>
    <w:p w14:paraId="6E6C0E7C" w14:textId="77777777" w:rsidR="00A4674B" w:rsidRDefault="00000000">
      <w:pPr>
        <w:pStyle w:val="Textbody"/>
        <w:numPr>
          <w:ilvl w:val="0"/>
          <w:numId w:val="2"/>
        </w:numPr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Dirección de contacto, preferiblemente electrónica.</w:t>
      </w:r>
    </w:p>
    <w:p w14:paraId="4274A9FA" w14:textId="77777777" w:rsidR="00A4674B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sz w:val="21"/>
          <w:szCs w:val="21"/>
        </w:rPr>
        <w:t>PROCEDIMIENTO:</w:t>
      </w:r>
    </w:p>
    <w:p w14:paraId="10A9AA20" w14:textId="77777777" w:rsidR="00A4674B" w:rsidRDefault="00000000">
      <w:pPr>
        <w:pStyle w:val="Textbody"/>
        <w:spacing w:after="150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El órgano competente para resolver las solicitudes de información es la junta directiva.</w:t>
      </w:r>
    </w:p>
    <w:p w14:paraId="57F039FB" w14:textId="77777777" w:rsidR="00A4674B" w:rsidRDefault="00000000">
      <w:pPr>
        <w:pStyle w:val="Textbody"/>
        <w:spacing w:after="150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El plazo de resolución será de un mes a partir de la fecha de entrada de la solicitud.</w:t>
      </w:r>
    </w:p>
    <w:p w14:paraId="35ED4067" w14:textId="77777777" w:rsidR="00A4674B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sz w:val="21"/>
          <w:szCs w:val="21"/>
        </w:rPr>
        <w:t>RECURSOS:</w:t>
      </w:r>
    </w:p>
    <w:p w14:paraId="69CC90AC" w14:textId="77777777" w:rsidR="00A4674B" w:rsidRDefault="00000000">
      <w:pPr>
        <w:pStyle w:val="Textbody"/>
        <w:widowControl w:val="0"/>
        <w:spacing w:after="150"/>
        <w:rPr>
          <w:rFonts w:hint="eastAsia"/>
        </w:rPr>
      </w:pPr>
      <w:r>
        <w:rPr>
          <w:rFonts w:ascii="Open Sans" w:hAnsi="Open Sans"/>
          <w:sz w:val="21"/>
          <w:szCs w:val="21"/>
        </w:rPr>
        <w:t>En caso de no estar de acuerdo con la resolución podrá imponer recurso ante el </w:t>
      </w:r>
      <w:hyperlink r:id="rId8" w:history="1">
        <w:r>
          <w:rPr>
            <w:rFonts w:ascii="Open Sans" w:hAnsi="Open Sans"/>
            <w:sz w:val="21"/>
            <w:szCs w:val="21"/>
          </w:rPr>
          <w:t>Comisionado de Transparencia del Gobierno de Canarias</w:t>
        </w:r>
      </w:hyperlink>
      <w:r>
        <w:rPr>
          <w:rFonts w:ascii="Open Sans" w:hAnsi="Open Sans"/>
          <w:sz w:val="21"/>
          <w:szCs w:val="21"/>
        </w:rPr>
        <w:t>.</w:t>
      </w:r>
    </w:p>
    <w:p w14:paraId="67D70DD8" w14:textId="77777777" w:rsidR="00A4674B" w:rsidRDefault="00000000">
      <w:pPr>
        <w:pStyle w:val="Textbody"/>
        <w:widowControl w:val="0"/>
        <w:spacing w:after="150"/>
        <w:rPr>
          <w:rFonts w:hint="eastAsia"/>
        </w:rPr>
      </w:pPr>
      <w:bookmarkStart w:id="0" w:name="2"/>
      <w:bookmarkEnd w:id="0"/>
      <w:r>
        <w:rPr>
          <w:rFonts w:ascii="Open Sans" w:hAnsi="Open Sans"/>
          <w:sz w:val="21"/>
          <w:szCs w:val="21"/>
        </w:rPr>
        <w:t>Puede realizar cualquier sugerencia, consulta o petición de información a través del siguiente </w:t>
      </w:r>
      <w:r>
        <w:rPr>
          <w:rFonts w:ascii="Open Sans" w:hAnsi="Open Sans"/>
          <w:b/>
          <w:sz w:val="21"/>
          <w:szCs w:val="21"/>
        </w:rPr>
        <w:t>FORMULARIO DE CONTACTO </w:t>
      </w:r>
      <w:r>
        <w:rPr>
          <w:rFonts w:ascii="Open Sans" w:hAnsi="Open Sans"/>
          <w:sz w:val="21"/>
          <w:szCs w:val="21"/>
        </w:rPr>
        <w:t>(recuerde que si la respuesta no es de su agrado, puede dirigirse al </w:t>
      </w:r>
      <w:hyperlink r:id="rId9" w:history="1">
        <w:r>
          <w:rPr>
            <w:rFonts w:ascii="Open Sans" w:hAnsi="Open Sans"/>
            <w:sz w:val="21"/>
            <w:szCs w:val="21"/>
          </w:rPr>
          <w:t>Comisionado de Transparencia del Gobierno de Canarias</w:t>
        </w:r>
      </w:hyperlink>
      <w:r>
        <w:rPr>
          <w:rFonts w:ascii="Open Sans" w:hAnsi="Open Sans"/>
          <w:sz w:val="21"/>
          <w:szCs w:val="21"/>
        </w:rPr>
        <w:t>.):</w:t>
      </w:r>
    </w:p>
    <w:p w14:paraId="403AFEDF" w14:textId="77777777" w:rsidR="00A4674B" w:rsidRDefault="00A4674B">
      <w:pPr>
        <w:pStyle w:val="Textbody"/>
        <w:spacing w:after="150"/>
        <w:jc w:val="both"/>
        <w:rPr>
          <w:rFonts w:hint="eastAsia"/>
        </w:rPr>
      </w:pPr>
    </w:p>
    <w:p w14:paraId="32507DF7" w14:textId="77777777" w:rsidR="00A4674B" w:rsidRDefault="00A4674B">
      <w:pPr>
        <w:pStyle w:val="Textbody"/>
        <w:spacing w:after="150"/>
        <w:jc w:val="both"/>
        <w:rPr>
          <w:rFonts w:hint="eastAsia"/>
        </w:rPr>
      </w:pPr>
    </w:p>
    <w:p w14:paraId="54FD351C" w14:textId="77777777" w:rsidR="00A4674B" w:rsidRDefault="00000000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</w:rPr>
        <w:t xml:space="preserve">La asociación no ha recibido ninguna solicitud de información en el año </w:t>
      </w:r>
      <w:r>
        <w:rPr>
          <w:rStyle w:val="StrongEmphasis"/>
          <w:rFonts w:ascii="Open Sans" w:hAnsi="Open Sans"/>
          <w:color w:val="000000"/>
          <w:sz w:val="21"/>
          <w:szCs w:val="21"/>
        </w:rPr>
        <w:t>2022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</w:rPr>
        <w:t>.</w:t>
      </w:r>
    </w:p>
    <w:p w14:paraId="10EB5ED9" w14:textId="77777777" w:rsidR="00A4674B" w:rsidRDefault="00000000">
      <w:pPr>
        <w:pStyle w:val="Textbody"/>
        <w:spacing w:after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La asociación no ha dictado resoluciones denegatorias en el año </w:t>
      </w:r>
      <w:r>
        <w:rPr>
          <w:rFonts w:ascii="Open Sans" w:hAnsi="Open Sans"/>
          <w:b/>
          <w:bCs/>
          <w:color w:val="000000"/>
          <w:sz w:val="21"/>
          <w:szCs w:val="21"/>
        </w:rPr>
        <w:t>2022</w:t>
      </w:r>
      <w:r>
        <w:rPr>
          <w:rFonts w:ascii="Open Sans" w:hAnsi="Open Sans"/>
          <w:color w:val="000000"/>
          <w:sz w:val="21"/>
          <w:szCs w:val="21"/>
        </w:rPr>
        <w:t>.</w:t>
      </w:r>
    </w:p>
    <w:p w14:paraId="30A25EFC" w14:textId="77777777" w:rsidR="00A4674B" w:rsidRDefault="00A4674B">
      <w:pPr>
        <w:pStyle w:val="Textbody"/>
        <w:spacing w:after="150"/>
        <w:jc w:val="both"/>
        <w:rPr>
          <w:rFonts w:hint="eastAsia"/>
        </w:rPr>
      </w:pPr>
    </w:p>
    <w:sectPr w:rsidR="00A4674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FE35" w14:textId="77777777" w:rsidR="00283437" w:rsidRDefault="00283437">
      <w:pPr>
        <w:rPr>
          <w:rFonts w:hint="eastAsia"/>
        </w:rPr>
      </w:pPr>
      <w:r>
        <w:separator/>
      </w:r>
    </w:p>
  </w:endnote>
  <w:endnote w:type="continuationSeparator" w:id="0">
    <w:p w14:paraId="1E584889" w14:textId="77777777" w:rsidR="00283437" w:rsidRDefault="002834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panose1 w:val="020B0604020202020204"/>
    <w:charset w:val="02"/>
    <w:family w:val="auto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68FF" w14:textId="77777777" w:rsidR="00283437" w:rsidRDefault="0028343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3FD9843" w14:textId="77777777" w:rsidR="00283437" w:rsidRDefault="002834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F30F4"/>
    <w:multiLevelType w:val="multilevel"/>
    <w:tmpl w:val="554CB05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7CFB7C2A"/>
    <w:multiLevelType w:val="multilevel"/>
    <w:tmpl w:val="6AD016E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1248149014">
    <w:abstractNumId w:val="1"/>
  </w:num>
  <w:num w:numId="2" w16cid:durableId="12373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674B"/>
    <w:rsid w:val="000412C9"/>
    <w:rsid w:val="00283437"/>
    <w:rsid w:val="00361694"/>
    <w:rsid w:val="00A4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133C0"/>
  <w15:docId w15:val="{13D7A423-D644-1843-97D2-3083B345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nfasis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canarias.org/como-reclama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ente@cascohistoricosantacru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nsparenciacanarias.org/como-reclam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1170</Characters>
  <Application>Microsoft Office Word</Application>
  <DocSecurity>0</DocSecurity>
  <Lines>28</Lines>
  <Paragraphs>18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Jacobo Martín</cp:lastModifiedBy>
  <cp:revision>2</cp:revision>
  <dcterms:created xsi:type="dcterms:W3CDTF">2026-02-27T13:16:00Z</dcterms:created>
  <dcterms:modified xsi:type="dcterms:W3CDTF">2026-02-27T13:16:00Z</dcterms:modified>
</cp:coreProperties>
</file>